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6164B" w14:textId="6D1205AD" w:rsidR="00782EF7" w:rsidRDefault="00F42737" w:rsidP="00F42737">
      <w:pPr>
        <w:spacing w:after="0"/>
        <w:rPr>
          <w:b/>
          <w:bCs/>
          <w:u w:val="single"/>
          <w:lang w:val="en-US"/>
        </w:rPr>
      </w:pPr>
      <w:r w:rsidRPr="00F42737">
        <w:rPr>
          <w:b/>
          <w:bCs/>
          <w:u w:val="single"/>
          <w:lang w:val="en-US"/>
        </w:rPr>
        <w:t>Guide for RCCP transferred accounts – the renewal process</w:t>
      </w:r>
    </w:p>
    <w:p w14:paraId="107638D3" w14:textId="3DC0880F" w:rsidR="00F42737" w:rsidRDefault="00F42737" w:rsidP="00F42737">
      <w:pPr>
        <w:spacing w:after="0"/>
      </w:pPr>
      <w:r>
        <w:t xml:space="preserve">Along with completing renewal, you are required to complete the transfer of your RCCP account. This includes checking all of the information in the sections marked with a red X and filling in any information that was not able to be transferred. </w:t>
      </w:r>
      <w:r w:rsidR="00F43525">
        <w:t xml:space="preserve">Full details can be found below. </w:t>
      </w:r>
    </w:p>
    <w:p w14:paraId="44DE6362" w14:textId="77777777" w:rsidR="00F43525" w:rsidRPr="00F43525" w:rsidRDefault="00F43525" w:rsidP="00F42737">
      <w:pPr>
        <w:spacing w:after="0"/>
      </w:pPr>
    </w:p>
    <w:p w14:paraId="5273988D" w14:textId="2D5E29CC" w:rsidR="00F42737" w:rsidRPr="00F43525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F43525">
        <w:rPr>
          <w:b/>
          <w:bCs/>
          <w:u w:val="single"/>
        </w:rPr>
        <w:t>Personal Details:</w:t>
      </w:r>
    </w:p>
    <w:p w14:paraId="1D6F85B4" w14:textId="108A00E1" w:rsidR="00F43525" w:rsidRDefault="00F43525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Please ensure your personal details are all correct and up to date. </w:t>
      </w:r>
      <w:r w:rsidR="00F42737">
        <w:t xml:space="preserve">If your specialism says ‘no longer valid’ please email </w:t>
      </w:r>
      <w:hyperlink r:id="rId4" w:history="1">
        <w:r w:rsidR="00F42737" w:rsidRPr="00D715D5">
          <w:rPr>
            <w:rStyle w:val="Hyperlink"/>
          </w:rPr>
          <w:t>registration@ahcs.ac.uk</w:t>
        </w:r>
      </w:hyperlink>
      <w:r w:rsidR="00F42737">
        <w:t xml:space="preserve"> to request us to update your specialism.</w:t>
      </w:r>
    </w:p>
    <w:p w14:paraId="5099CF88" w14:textId="77777777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1A0F8483" w14:textId="56A3E8FD" w:rsidR="00F42737" w:rsidRPr="00F43525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F43525">
        <w:rPr>
          <w:b/>
          <w:bCs/>
          <w:u w:val="single"/>
        </w:rPr>
        <w:t>Guidance</w:t>
      </w:r>
      <w:r w:rsidR="00F43525" w:rsidRPr="00F43525">
        <w:rPr>
          <w:b/>
          <w:bCs/>
          <w:u w:val="single"/>
        </w:rPr>
        <w:t>:</w:t>
      </w:r>
    </w:p>
    <w:p w14:paraId="2AD42C27" w14:textId="6BE35AFB" w:rsidR="00F42737" w:rsidRDefault="00F43525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Please read the information in this section and select </w:t>
      </w:r>
      <w:r w:rsidRPr="00F43525">
        <w:rPr>
          <w:b/>
          <w:bCs/>
        </w:rPr>
        <w:t>COMPLETE</w:t>
      </w:r>
      <w:r>
        <w:t xml:space="preserve"> to confirm you have read and understood the information. </w:t>
      </w:r>
    </w:p>
    <w:p w14:paraId="490BBAA5" w14:textId="77777777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371DB6F" w14:textId="692E126A" w:rsidR="00F42737" w:rsidRPr="00F43525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F43525">
        <w:rPr>
          <w:b/>
          <w:bCs/>
          <w:u w:val="single"/>
        </w:rPr>
        <w:t>Professional Identity</w:t>
      </w:r>
      <w:r w:rsidR="00F43525">
        <w:rPr>
          <w:b/>
          <w:bCs/>
          <w:u w:val="single"/>
        </w:rPr>
        <w:t>:</w:t>
      </w:r>
    </w:p>
    <w:p w14:paraId="5F073082" w14:textId="0DB130FF" w:rsidR="00F42737" w:rsidRP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Please add the details of any Professional Bodies you are a member of (this does not mean your previous RCCP details). If you </w:t>
      </w:r>
      <w:r w:rsidR="005B08CE">
        <w:t>have no memberships</w:t>
      </w:r>
      <w:r>
        <w:t xml:space="preserve">, please select </w:t>
      </w:r>
      <w:r w:rsidRPr="00F43525">
        <w:rPr>
          <w:b/>
          <w:bCs/>
        </w:rPr>
        <w:t>NO</w:t>
      </w:r>
      <w:r>
        <w:t xml:space="preserve">. The Private Practise question is mandatory. </w:t>
      </w:r>
    </w:p>
    <w:p w14:paraId="2D478FA3" w14:textId="77777777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0EDC6332" w14:textId="674EFC0B" w:rsidR="00F42737" w:rsidRPr="00F43525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F43525">
        <w:rPr>
          <w:b/>
          <w:bCs/>
          <w:u w:val="single"/>
        </w:rPr>
        <w:t>Education and Training:</w:t>
      </w:r>
    </w:p>
    <w:p w14:paraId="51EA8C0C" w14:textId="19506F0A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Your qualifications will be transferred into the drop-down menu, please do not delete them as they won’t be able to be added back into the drop-down menu if you do. </w:t>
      </w:r>
      <w:r>
        <w:t>There is no requirement for you to upload any certificates in the Education and Training section</w:t>
      </w:r>
      <w:r>
        <w:t>.</w:t>
      </w:r>
      <w:r>
        <w:t xml:space="preserve"> </w:t>
      </w:r>
      <w:r>
        <w:t xml:space="preserve">This section needs to be manually closed, please email </w:t>
      </w:r>
      <w:hyperlink r:id="rId5" w:history="1">
        <w:r w:rsidRPr="00D715D5">
          <w:rPr>
            <w:rStyle w:val="Hyperlink"/>
          </w:rPr>
          <w:t>registration@ahcs.ac.uk</w:t>
        </w:r>
      </w:hyperlink>
      <w:r>
        <w:t xml:space="preserve"> to request this. </w:t>
      </w:r>
    </w:p>
    <w:p w14:paraId="36D5A6AA" w14:textId="77777777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1550B9EF" w14:textId="0A9E83DF" w:rsidR="00F42737" w:rsidRPr="00F43525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F43525">
        <w:rPr>
          <w:b/>
          <w:bCs/>
          <w:u w:val="single"/>
        </w:rPr>
        <w:t>Career Details:</w:t>
      </w:r>
    </w:p>
    <w:p w14:paraId="70C7A851" w14:textId="459F8E92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Please fill in your employment history for the last 10 years</w:t>
      </w:r>
      <w:r w:rsidR="005B08CE">
        <w:t>.</w:t>
      </w:r>
      <w:r>
        <w:t xml:space="preserve"> </w:t>
      </w:r>
    </w:p>
    <w:p w14:paraId="551D0D1D" w14:textId="77777777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72E938B" w14:textId="50DF3B40" w:rsidR="00F42737" w:rsidRPr="00F43525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 w:rsidRPr="00F43525">
        <w:rPr>
          <w:b/>
          <w:bCs/>
          <w:u w:val="single"/>
        </w:rPr>
        <w:t>Documents:</w:t>
      </w:r>
    </w:p>
    <w:p w14:paraId="0DCD538D" w14:textId="1F9D29F3" w:rsidR="00F42737" w:rsidRP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There is no requirement for you to upload any  ID or DBS in the Documents section. Th</w:t>
      </w:r>
      <w:r>
        <w:t>is</w:t>
      </w:r>
      <w:r>
        <w:t xml:space="preserve"> section need</w:t>
      </w:r>
      <w:r>
        <w:t>s</w:t>
      </w:r>
      <w:r>
        <w:t xml:space="preserve"> to be manually closed,</w:t>
      </w:r>
      <w:r w:rsidR="00F43525">
        <w:t xml:space="preserve"> </w:t>
      </w:r>
      <w:r>
        <w:t xml:space="preserve">please email </w:t>
      </w:r>
      <w:hyperlink r:id="rId6" w:history="1">
        <w:r w:rsidRPr="00D715D5">
          <w:rPr>
            <w:rStyle w:val="Hyperlink"/>
          </w:rPr>
          <w:t>registration@ahcs.ac.uk</w:t>
        </w:r>
      </w:hyperlink>
      <w:r>
        <w:t xml:space="preserve"> to request this. </w:t>
      </w:r>
    </w:p>
    <w:p w14:paraId="6B0054D2" w14:textId="77777777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43915DBF" w14:textId="110353DE" w:rsidR="00F42737" w:rsidRPr="00F43525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F43525">
        <w:rPr>
          <w:b/>
          <w:bCs/>
          <w:u w:val="single"/>
        </w:rPr>
        <w:t>Good Character and Health:</w:t>
      </w:r>
    </w:p>
    <w:p w14:paraId="0BFBEED7" w14:textId="445709FC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Please answer all of the questions in this section, and select </w:t>
      </w:r>
      <w:r w:rsidRPr="00F43525">
        <w:rPr>
          <w:b/>
          <w:bCs/>
        </w:rPr>
        <w:t>COMPLETE</w:t>
      </w:r>
      <w:r w:rsidR="00F43525">
        <w:t xml:space="preserve">. </w:t>
      </w:r>
    </w:p>
    <w:p w14:paraId="22EFA8CF" w14:textId="77777777" w:rsidR="00F43525" w:rsidRDefault="00F43525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EA22677" w14:textId="0DDB73B6" w:rsidR="00F43525" w:rsidRPr="00F43525" w:rsidRDefault="00F43525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F43525">
        <w:rPr>
          <w:b/>
          <w:bCs/>
          <w:u w:val="single"/>
        </w:rPr>
        <w:t xml:space="preserve">Declarations: </w:t>
      </w:r>
    </w:p>
    <w:p w14:paraId="1C00FFCE" w14:textId="59D61E23" w:rsidR="00F43525" w:rsidRPr="00F43525" w:rsidRDefault="00F43525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Please read this section carefully and select </w:t>
      </w:r>
      <w:r w:rsidRPr="00F43525">
        <w:rPr>
          <w:b/>
          <w:bCs/>
        </w:rPr>
        <w:t>COMPLETE</w:t>
      </w:r>
      <w:r>
        <w:t xml:space="preserve"> to confirm you have read and accept the terms of the Declaration. </w:t>
      </w:r>
    </w:p>
    <w:p w14:paraId="65238301" w14:textId="77777777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214FAE36" w14:textId="3AC65123" w:rsidR="00F42737" w:rsidRPr="00F43525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F43525">
        <w:rPr>
          <w:b/>
          <w:bCs/>
          <w:u w:val="single"/>
        </w:rPr>
        <w:t>Payment:</w:t>
      </w:r>
    </w:p>
    <w:p w14:paraId="2E0B8DE3" w14:textId="46C2BD7C" w:rsidR="00F42737" w:rsidRDefault="00F42737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Please </w:t>
      </w:r>
      <w:r w:rsidR="00F43525">
        <w:t>cancel your</w:t>
      </w:r>
      <w:r>
        <w:t xml:space="preserve"> </w:t>
      </w:r>
      <w:r w:rsidR="00F43525">
        <w:t xml:space="preserve">old </w:t>
      </w:r>
      <w:r>
        <w:t xml:space="preserve">direct debit with the RCCP with your bank and set up a new one </w:t>
      </w:r>
      <w:r w:rsidR="00F43525">
        <w:t xml:space="preserve">here. </w:t>
      </w:r>
    </w:p>
    <w:p w14:paraId="446356E5" w14:textId="77777777" w:rsidR="00F43525" w:rsidRDefault="00F43525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B91064A" w14:textId="1C9937A5" w:rsidR="00F43525" w:rsidRDefault="00F43525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>
        <w:rPr>
          <w:b/>
          <w:bCs/>
          <w:u w:val="single"/>
        </w:rPr>
        <w:t>Monitoring Information:</w:t>
      </w:r>
    </w:p>
    <w:p w14:paraId="21EAE76E" w14:textId="1E306E7C" w:rsidR="00F42737" w:rsidRDefault="00F43525" w:rsidP="00F4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eastAsia="en-GB"/>
        </w:rPr>
      </w:pPr>
      <w:r>
        <w:t xml:space="preserve">Please answer all of the questions in this section, and select </w:t>
      </w:r>
      <w:r w:rsidRPr="00F43525">
        <w:rPr>
          <w:b/>
          <w:bCs/>
        </w:rPr>
        <w:t>COMPLETE.</w:t>
      </w:r>
    </w:p>
    <w:p w14:paraId="79993766" w14:textId="77777777" w:rsidR="00F43525" w:rsidRDefault="00F43525" w:rsidP="00F43525">
      <w:pPr>
        <w:spacing w:after="0"/>
      </w:pPr>
    </w:p>
    <w:p w14:paraId="677D7567" w14:textId="4329D315" w:rsidR="00F42737" w:rsidRPr="00F43525" w:rsidRDefault="00F42737" w:rsidP="00F43525">
      <w:pPr>
        <w:spacing w:after="0"/>
        <w:rPr>
          <w:lang w:eastAsia="en-GB"/>
        </w:rPr>
      </w:pPr>
      <w:r>
        <w:t xml:space="preserve">Once you have </w:t>
      </w:r>
      <w:r w:rsidR="005B08CE">
        <w:t xml:space="preserve">selected </w:t>
      </w:r>
      <w:r w:rsidR="005B08CE" w:rsidRPr="005B08CE">
        <w:rPr>
          <w:b/>
          <w:bCs/>
        </w:rPr>
        <w:t>COMPLETE</w:t>
      </w:r>
      <w:r w:rsidR="005B08CE">
        <w:t xml:space="preserve"> on</w:t>
      </w:r>
      <w:r>
        <w:t xml:space="preserve"> all of the sections marked with a red X, please select </w:t>
      </w:r>
      <w:r w:rsidRPr="00F43525">
        <w:rPr>
          <w:b/>
          <w:bCs/>
        </w:rPr>
        <w:t>COMPLETE APPLICATION</w:t>
      </w:r>
      <w:r>
        <w:t xml:space="preserve"> and this will submit your renewal</w:t>
      </w:r>
      <w:r>
        <w:t xml:space="preserve">. </w:t>
      </w:r>
      <w:r w:rsidR="00F43525">
        <w:t xml:space="preserve">Payment will be triggered once you have done this and payment usually clears within 10 days. Your certificate will be available to download once payment has cleared. </w:t>
      </w:r>
    </w:p>
    <w:sectPr w:rsidR="00F42737" w:rsidRPr="00F4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7"/>
    <w:rsid w:val="000F1049"/>
    <w:rsid w:val="002976F4"/>
    <w:rsid w:val="005B08CE"/>
    <w:rsid w:val="00782EF7"/>
    <w:rsid w:val="00F42737"/>
    <w:rsid w:val="00F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E5E4"/>
  <w15:chartTrackingRefBased/>
  <w15:docId w15:val="{04341DEB-3F8A-45BB-A690-CAEDAC22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737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2737"/>
    <w:pPr>
      <w:spacing w:after="0" w:line="240" w:lineRule="auto"/>
    </w:pPr>
    <w:rPr>
      <w:rFonts w:ascii="Aptos" w:eastAsia="Times New Roman" w:hAnsi="Apto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2737"/>
    <w:rPr>
      <w:rFonts w:ascii="Aptos" w:eastAsia="Times New Roman" w:hAnsi="Aptos"/>
      <w:szCs w:val="21"/>
    </w:rPr>
  </w:style>
  <w:style w:type="character" w:styleId="Hyperlink">
    <w:name w:val="Hyperlink"/>
    <w:basedOn w:val="DefaultParagraphFont"/>
    <w:uiPriority w:val="99"/>
    <w:unhideWhenUsed/>
    <w:rsid w:val="00F427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@ahcs.ac.uk" TargetMode="External"/><Relationship Id="rId5" Type="http://schemas.openxmlformats.org/officeDocument/2006/relationships/hyperlink" Target="mailto:registration@ahcs.ac.uk" TargetMode="External"/><Relationship Id="rId4" Type="http://schemas.openxmlformats.org/officeDocument/2006/relationships/hyperlink" Target="mailto:registration@ahc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Tailby</dc:creator>
  <cp:keywords/>
  <dc:description/>
  <cp:lastModifiedBy>Rebecca Tailby</cp:lastModifiedBy>
  <cp:revision>1</cp:revision>
  <dcterms:created xsi:type="dcterms:W3CDTF">2024-04-11T13:16:00Z</dcterms:created>
  <dcterms:modified xsi:type="dcterms:W3CDTF">2024-04-11T14:07:00Z</dcterms:modified>
</cp:coreProperties>
</file>